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omic Sans MS" w:cs="Comic Sans MS" w:hAnsi="Comic Sans MS" w:eastAsia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rtl w:val="0"/>
          <w:lang w:val="en-US"/>
        </w:rPr>
        <w:t>Lesson 2: Getting to Know Others</w:t>
      </w:r>
    </w:p>
    <w:p>
      <w:pPr>
        <w:pStyle w:val="Body"/>
        <w:rPr>
          <w:rFonts w:ascii="Comic Sans MS" w:cs="Comic Sans MS" w:hAnsi="Comic Sans MS" w:eastAsia="Comic Sans MS"/>
          <w:sz w:val="36"/>
          <w:szCs w:val="36"/>
        </w:rPr>
      </w:pPr>
    </w:p>
    <w:p>
      <w:pPr>
        <w:pStyle w:val="Body"/>
        <w:rPr>
          <w:rFonts w:ascii="Comic Sans MS" w:cs="Comic Sans MS" w:hAnsi="Comic Sans MS" w:eastAsia="Comic Sans MS"/>
          <w:sz w:val="36"/>
          <w:szCs w:val="36"/>
        </w:rPr>
      </w:pPr>
      <w:r>
        <w:rPr>
          <w:rFonts w:ascii="Comic Sans MS" w:cs="Comic Sans MS" w:hAnsi="Comic Sans MS" w:eastAsia="Comic Sans MS"/>
          <w:sz w:val="36"/>
          <w:szCs w:val="36"/>
        </w:rPr>
        <w:drawing>
          <wp:inline distT="0" distB="0" distL="0" distR="0">
            <wp:extent cx="1642821" cy="2190427"/>
            <wp:effectExtent l="0" t="0" r="0" b="0"/>
            <wp:docPr id="1073741825" name="officeArt object" descr="wagner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agner 2.jpg" descr="wagner 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21" cy="21904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If you had the most wonderful dog in the world, what would your dog look like? Would everyone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s dog look the same? NO! some would have long ears, some short, different color fur, some may like to swim, some may like to play frisbee.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Just as dogs are different, so are people!  Each of you are very special and one of a kind.  There is no one else in the world just like you.  What makes you different?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Draw a picture of yourself and write 5 things you like about yourself.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cs="Comic Sans MS" w:hAnsi="Comic Sans MS" w:eastAsia="Comic Sans MS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-309965</wp:posOffset>
                </wp:positionH>
                <wp:positionV relativeFrom="line">
                  <wp:posOffset>315196</wp:posOffset>
                </wp:positionV>
                <wp:extent cx="6555783" cy="2913682"/>
                <wp:effectExtent l="0" t="0" r="0" b="0"/>
                <wp:wrapNone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783" cy="2913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4.4pt;margin-top:24.8pt;width:516.2pt;height:229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Work with a family member to see what makes you different! </w:t>
      </w:r>
    </w:p>
    <w:p>
      <w:pPr>
        <w:pStyle w:val="Body"/>
      </w:pPr>
      <w:r>
        <w:rPr>
          <w:rFonts w:ascii="Comic Sans MS" w:cs="Comic Sans MS" w:hAnsi="Comic Sans MS" w:eastAsia="Comic Sans MS"/>
          <w:sz w:val="24"/>
          <w:szCs w:val="24"/>
        </w:rPr>
        <w:drawing>
          <wp:inline distT="0" distB="0" distL="0" distR="0">
            <wp:extent cx="5943600" cy="7564098"/>
            <wp:effectExtent l="0" t="0" r="0" b="0"/>
            <wp:docPr id="1073741827" name="officeArt object" descr="alike-and-different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like-and-different.pdf" descr="alike-and-different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40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